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B6E" w:rsidRPr="00BD7B6E" w:rsidRDefault="00BD7B6E">
      <w:r w:rsidRPr="00BD7B6E">
        <w:t>Fuad Hasbun</w:t>
      </w:r>
    </w:p>
    <w:p w:rsidR="00B95E7E" w:rsidRPr="00BD7B6E" w:rsidRDefault="00BD7B6E">
      <w:r w:rsidRPr="00BD7B6E">
        <w:rPr>
          <w:u w:val="single"/>
        </w:rPr>
        <w:t xml:space="preserve">Week </w:t>
      </w:r>
      <w:proofErr w:type="gramStart"/>
      <w:r w:rsidRPr="00BD7B6E">
        <w:rPr>
          <w:u w:val="single"/>
        </w:rPr>
        <w:t>2</w:t>
      </w:r>
      <w:r w:rsidRPr="00BD7B6E">
        <w:t xml:space="preserve">  June</w:t>
      </w:r>
      <w:proofErr w:type="gramEnd"/>
      <w:r w:rsidRPr="00BD7B6E">
        <w:t xml:space="preserve"> 8 – June 14</w:t>
      </w:r>
    </w:p>
    <w:p w:rsidR="00BD7B6E" w:rsidRPr="00BD7B6E" w:rsidRDefault="00BD7B6E"/>
    <w:p w:rsidR="00BD7B6E" w:rsidRDefault="00BD7B6E">
      <w:r w:rsidRPr="00BD7B6E">
        <w:drawing>
          <wp:inline distT="0" distB="0" distL="0" distR="0">
            <wp:extent cx="2907030" cy="3813175"/>
            <wp:effectExtent l="19050" t="0" r="7620" b="0"/>
            <wp:docPr id="1" name="Picture 1" descr="http://images.indiebound.com/231/429/9780375429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indiebound.com/231/429/9780375429231.jpg"/>
                    <pic:cNvPicPr>
                      <a:picLocks noChangeAspect="1" noChangeArrowheads="1"/>
                    </pic:cNvPicPr>
                  </pic:nvPicPr>
                  <pic:blipFill>
                    <a:blip r:embed="rId4" cstate="print"/>
                    <a:srcRect/>
                    <a:stretch>
                      <a:fillRect/>
                    </a:stretch>
                  </pic:blipFill>
                  <pic:spPr bwMode="auto">
                    <a:xfrm>
                      <a:off x="0" y="0"/>
                      <a:ext cx="2907030" cy="3813175"/>
                    </a:xfrm>
                    <a:prstGeom prst="rect">
                      <a:avLst/>
                    </a:prstGeom>
                    <a:noFill/>
                    <a:ln w="9525">
                      <a:noFill/>
                      <a:miter lim="800000"/>
                      <a:headEnd/>
                      <a:tailEnd/>
                    </a:ln>
                  </pic:spPr>
                </pic:pic>
              </a:graphicData>
            </a:graphic>
          </wp:inline>
        </w:drawing>
      </w:r>
    </w:p>
    <w:p w:rsidR="00BD7B6E" w:rsidRPr="00C400CE" w:rsidRDefault="00BD7B6E" w:rsidP="00BD7B6E">
      <w:pPr>
        <w:ind w:firstLine="708"/>
      </w:pPr>
      <w:r>
        <w:t>After reading these 56 pages I went on this week to the se</w:t>
      </w:r>
      <w:r w:rsidR="00C400CE">
        <w:t>ction of reading comprehension and read</w:t>
      </w:r>
      <w:r>
        <w:t xml:space="preserve"> from pages 57 through 65. Reading the first five chapters was pretty interesting, but now the hard part is approaching. There are different perspectives and points of view of which part of the </w:t>
      </w:r>
      <w:r w:rsidRPr="00BD7B6E">
        <w:rPr>
          <w:u w:val="single"/>
        </w:rPr>
        <w:t>SAT</w:t>
      </w:r>
      <w:r>
        <w:t xml:space="preserve"> is the most difficult, but in the subject that I have been struggling through all my life is reading. Throughout all the years of school I’ve been improving my skills and trying the best to learn all the things they teach us. </w:t>
      </w:r>
      <w:r w:rsidR="00C400CE">
        <w:t xml:space="preserve">Going through this chapter I discovered that reading comprehension is one of the things I need to work on. Even though this is the </w:t>
      </w:r>
      <w:r w:rsidR="00C400CE" w:rsidRPr="00C400CE">
        <w:rPr>
          <w:u w:val="single"/>
        </w:rPr>
        <w:t>SAT</w:t>
      </w:r>
      <w:r w:rsidR="00C400CE">
        <w:t xml:space="preserve"> and it is supposed to be very difficult (which it is) I want to learn all the techniques this book explains you. It is appreciable that I’ve gotten better throughout the years in reading comprehension but comparing my knowledge and what I need to know for the </w:t>
      </w:r>
      <w:r w:rsidR="00C400CE" w:rsidRPr="00C400CE">
        <w:rPr>
          <w:u w:val="single"/>
        </w:rPr>
        <w:t>SAT</w:t>
      </w:r>
      <w:r w:rsidR="00C400CE">
        <w:t xml:space="preserve">, that’s a signal of what I need to focus on. By reading these chapters I learned new things to score a better grade in the test; I also read an excerpt from </w:t>
      </w:r>
      <w:r w:rsidR="00C400CE" w:rsidRPr="00C400CE">
        <w:rPr>
          <w:u w:val="single"/>
        </w:rPr>
        <w:t>San Francisco Newspaper Column</w:t>
      </w:r>
      <w:r w:rsidR="00C400CE">
        <w:t xml:space="preserve">. After reading the excerpt from the news I started to read the different ways in which you can solve the questions. </w:t>
      </w:r>
      <w:r w:rsidR="00DB1E1B">
        <w:t xml:space="preserve">Later on, when I completely finish reading the chapter, I will be much better and prepared for the </w:t>
      </w:r>
      <w:r w:rsidR="00DB1E1B" w:rsidRPr="00DB1E1B">
        <w:rPr>
          <w:u w:val="single"/>
        </w:rPr>
        <w:t>SAT</w:t>
      </w:r>
      <w:r w:rsidR="00DB1E1B">
        <w:t xml:space="preserve"> reading comprehension section.</w:t>
      </w:r>
    </w:p>
    <w:sectPr w:rsidR="00BD7B6E" w:rsidRPr="00C400CE" w:rsidSect="00B95E7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D7B6E"/>
    <w:rsid w:val="001878D4"/>
    <w:rsid w:val="005F35CE"/>
    <w:rsid w:val="00773E56"/>
    <w:rsid w:val="00B95E7E"/>
    <w:rsid w:val="00BD7B6E"/>
    <w:rsid w:val="00C400CE"/>
    <w:rsid w:val="00DB1519"/>
    <w:rsid w:val="00DB1E1B"/>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E7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7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B6E"/>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215</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Fuad</dc:creator>
  <cp:lastModifiedBy>Fuad</cp:lastModifiedBy>
  <cp:revision>1</cp:revision>
  <dcterms:created xsi:type="dcterms:W3CDTF">2010-06-15T04:16:00Z</dcterms:created>
  <dcterms:modified xsi:type="dcterms:W3CDTF">2010-06-15T04:38:00Z</dcterms:modified>
</cp:coreProperties>
</file>